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5785" w14:textId="77777777" w:rsidR="004237F6" w:rsidRDefault="00CA37BC" w:rsidP="00CA37BC">
      <w:pPr>
        <w:jc w:val="right"/>
      </w:pPr>
      <w:r>
        <w:rPr>
          <w:rFonts w:hint="eastAsia"/>
        </w:rPr>
        <w:t>(</w:t>
      </w:r>
      <w:r w:rsidR="004237F6">
        <w:rPr>
          <w:rFonts w:hint="eastAsia"/>
        </w:rPr>
        <w:t>様式１</w:t>
      </w:r>
      <w:r>
        <w:rPr>
          <w:rFonts w:hint="eastAsia"/>
        </w:rPr>
        <w:t>)</w:t>
      </w:r>
    </w:p>
    <w:p w14:paraId="5C145238" w14:textId="77777777" w:rsidR="004237F6" w:rsidRPr="00CA37BC" w:rsidRDefault="004237F6" w:rsidP="00CA37BC">
      <w:pPr>
        <w:snapToGrid w:val="0"/>
        <w:spacing w:afterLines="50" w:after="180"/>
        <w:jc w:val="center"/>
        <w:rPr>
          <w:sz w:val="36"/>
          <w:szCs w:val="36"/>
        </w:rPr>
      </w:pPr>
      <w:r w:rsidRPr="00CA37BC">
        <w:rPr>
          <w:rFonts w:hint="eastAsia"/>
          <w:sz w:val="36"/>
          <w:szCs w:val="36"/>
        </w:rPr>
        <w:t>類似業務実績調書</w:t>
      </w:r>
    </w:p>
    <w:tbl>
      <w:tblPr>
        <w:tblW w:w="9020" w:type="dxa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0"/>
        <w:gridCol w:w="7260"/>
      </w:tblGrid>
      <w:tr w:rsidR="004237F6" w:rsidRPr="00CA37BC" w14:paraId="40A39D8E" w14:textId="77777777" w:rsidTr="00CA37BC">
        <w:trPr>
          <w:trHeight w:val="517"/>
        </w:trPr>
        <w:tc>
          <w:tcPr>
            <w:tcW w:w="1760" w:type="dxa"/>
            <w:vAlign w:val="center"/>
          </w:tcPr>
          <w:p w14:paraId="12A3246F" w14:textId="77777777"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業務名</w:t>
            </w:r>
          </w:p>
        </w:tc>
        <w:tc>
          <w:tcPr>
            <w:tcW w:w="7260" w:type="dxa"/>
            <w:vAlign w:val="center"/>
          </w:tcPr>
          <w:p w14:paraId="17B973FE" w14:textId="77777777"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14:paraId="75D7943E" w14:textId="77777777" w:rsidTr="00CA37BC">
        <w:trPr>
          <w:trHeight w:val="540"/>
        </w:trPr>
        <w:tc>
          <w:tcPr>
            <w:tcW w:w="1760" w:type="dxa"/>
            <w:vAlign w:val="center"/>
          </w:tcPr>
          <w:p w14:paraId="5FE038F6" w14:textId="77777777"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発注者</w:t>
            </w:r>
          </w:p>
        </w:tc>
        <w:tc>
          <w:tcPr>
            <w:tcW w:w="7260" w:type="dxa"/>
            <w:vAlign w:val="center"/>
          </w:tcPr>
          <w:p w14:paraId="37F6102E" w14:textId="77777777"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14:paraId="1FA5BB82" w14:textId="77777777" w:rsidTr="00CA37BC">
        <w:trPr>
          <w:trHeight w:val="534"/>
        </w:trPr>
        <w:tc>
          <w:tcPr>
            <w:tcW w:w="1760" w:type="dxa"/>
            <w:vAlign w:val="center"/>
          </w:tcPr>
          <w:p w14:paraId="6A5EFF10" w14:textId="77777777"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履行場所</w:t>
            </w:r>
          </w:p>
        </w:tc>
        <w:tc>
          <w:tcPr>
            <w:tcW w:w="7260" w:type="dxa"/>
            <w:vAlign w:val="center"/>
          </w:tcPr>
          <w:p w14:paraId="596C026B" w14:textId="77777777"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14:paraId="545E3E7E" w14:textId="77777777" w:rsidTr="00CA37BC">
        <w:trPr>
          <w:trHeight w:val="524"/>
        </w:trPr>
        <w:tc>
          <w:tcPr>
            <w:tcW w:w="1760" w:type="dxa"/>
            <w:vAlign w:val="center"/>
          </w:tcPr>
          <w:p w14:paraId="34172EA3" w14:textId="77777777"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期間</w:t>
            </w:r>
          </w:p>
        </w:tc>
        <w:tc>
          <w:tcPr>
            <w:tcW w:w="7260" w:type="dxa"/>
            <w:vAlign w:val="center"/>
          </w:tcPr>
          <w:p w14:paraId="7864F6D5" w14:textId="1CF28AAB" w:rsidR="004237F6" w:rsidRPr="00CA37BC" w:rsidRDefault="004237F6" w:rsidP="004237F6">
            <w:pPr>
              <w:ind w:leftChars="55" w:left="121"/>
            </w:pPr>
            <w:r w:rsidRPr="00CA37BC">
              <w:rPr>
                <w:rFonts w:hint="eastAsia"/>
              </w:rPr>
              <w:t xml:space="preserve">　　</w:t>
            </w:r>
            <w:r w:rsidR="00977A28">
              <w:rPr>
                <w:rFonts w:hint="eastAsia"/>
              </w:rPr>
              <w:t xml:space="preserve">　　</w:t>
            </w:r>
            <w:r w:rsidRPr="00CA37BC">
              <w:rPr>
                <w:rFonts w:hint="eastAsia"/>
              </w:rPr>
              <w:t xml:space="preserve">年　　月　　日　～　　　</w:t>
            </w:r>
            <w:r w:rsidR="00977A28">
              <w:rPr>
                <w:rFonts w:hint="eastAsia"/>
              </w:rPr>
              <w:t xml:space="preserve">　　</w:t>
            </w:r>
            <w:r w:rsidRPr="00CA37BC">
              <w:rPr>
                <w:rFonts w:hint="eastAsia"/>
              </w:rPr>
              <w:t>年　　月　　日</w:t>
            </w:r>
          </w:p>
        </w:tc>
      </w:tr>
      <w:tr w:rsidR="004237F6" w:rsidRPr="00CA37BC" w14:paraId="4D781F64" w14:textId="77777777" w:rsidTr="00CA37BC">
        <w:trPr>
          <w:trHeight w:val="533"/>
        </w:trPr>
        <w:tc>
          <w:tcPr>
            <w:tcW w:w="1760" w:type="dxa"/>
            <w:vAlign w:val="center"/>
          </w:tcPr>
          <w:p w14:paraId="3E903E04" w14:textId="77777777" w:rsidR="004237F6" w:rsidRPr="00CA37BC" w:rsidRDefault="004237F6" w:rsidP="004237F6">
            <w:r w:rsidRPr="00CA37BC">
              <w:rPr>
                <w:rFonts w:hint="eastAsia"/>
              </w:rPr>
              <w:t>検針対象箇所数</w:t>
            </w:r>
          </w:p>
        </w:tc>
        <w:tc>
          <w:tcPr>
            <w:tcW w:w="7260" w:type="dxa"/>
            <w:vAlign w:val="center"/>
          </w:tcPr>
          <w:p w14:paraId="3EA7FBEA" w14:textId="77777777" w:rsidR="004237F6" w:rsidRPr="00CA37BC" w:rsidRDefault="004237F6" w:rsidP="002D3B47">
            <w:pPr>
              <w:ind w:leftChars="55" w:left="121" w:rightChars="1555" w:right="3421"/>
              <w:jc w:val="right"/>
            </w:pPr>
            <w:r w:rsidRPr="00CA37BC">
              <w:rPr>
                <w:rFonts w:hint="eastAsia"/>
              </w:rPr>
              <w:t>箇所</w:t>
            </w:r>
            <w:r w:rsidR="002D3B47">
              <w:rPr>
                <w:rFonts w:hint="eastAsia"/>
              </w:rPr>
              <w:t>(契約締結時点)</w:t>
            </w:r>
          </w:p>
        </w:tc>
      </w:tr>
      <w:tr w:rsidR="004660F7" w:rsidRPr="00CA37BC" w14:paraId="1BA173D8" w14:textId="77777777" w:rsidTr="00CA37BC">
        <w:trPr>
          <w:trHeight w:val="533"/>
        </w:trPr>
        <w:tc>
          <w:tcPr>
            <w:tcW w:w="1760" w:type="dxa"/>
            <w:vAlign w:val="center"/>
          </w:tcPr>
          <w:p w14:paraId="145921F0" w14:textId="77777777" w:rsidR="004660F7" w:rsidRPr="00CA37BC" w:rsidRDefault="004660F7" w:rsidP="004237F6">
            <w:r>
              <w:rPr>
                <w:rFonts w:hint="eastAsia"/>
              </w:rPr>
              <w:t>給水人口</w:t>
            </w:r>
          </w:p>
        </w:tc>
        <w:tc>
          <w:tcPr>
            <w:tcW w:w="7260" w:type="dxa"/>
            <w:vAlign w:val="center"/>
          </w:tcPr>
          <w:p w14:paraId="3A77A92A" w14:textId="77777777" w:rsidR="004660F7" w:rsidRPr="00CA37BC" w:rsidRDefault="004660F7" w:rsidP="002D3B47">
            <w:pPr>
              <w:ind w:leftChars="55" w:left="121" w:rightChars="1555" w:right="3421"/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14:paraId="1BE5F92B" w14:textId="77777777" w:rsidR="004237F6" w:rsidRDefault="004237F6" w:rsidP="004237F6">
      <w:pPr>
        <w:snapToGrid w:val="0"/>
        <w:spacing w:line="180" w:lineRule="exact"/>
      </w:pPr>
    </w:p>
    <w:tbl>
      <w:tblPr>
        <w:tblW w:w="9020" w:type="dxa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0"/>
        <w:gridCol w:w="3300"/>
        <w:gridCol w:w="440"/>
        <w:gridCol w:w="2420"/>
      </w:tblGrid>
      <w:tr w:rsidR="004237F6" w:rsidRPr="00CA37BC" w14:paraId="7EB7E6CF" w14:textId="77777777" w:rsidTr="00CA37BC">
        <w:trPr>
          <w:cantSplit/>
          <w:trHeight w:val="692"/>
        </w:trPr>
        <w:tc>
          <w:tcPr>
            <w:tcW w:w="2860" w:type="dxa"/>
            <w:vAlign w:val="center"/>
          </w:tcPr>
          <w:p w14:paraId="609495F9" w14:textId="77777777" w:rsidR="004237F6" w:rsidRPr="00CA37BC" w:rsidRDefault="004237F6" w:rsidP="004237F6">
            <w:pPr>
              <w:jc w:val="center"/>
            </w:pPr>
            <w:r w:rsidRPr="00CA37BC">
              <w:rPr>
                <w:rFonts w:hint="eastAsia"/>
              </w:rPr>
              <w:t>業務の内容</w:t>
            </w:r>
          </w:p>
        </w:tc>
        <w:tc>
          <w:tcPr>
            <w:tcW w:w="3300" w:type="dxa"/>
            <w:vAlign w:val="center"/>
          </w:tcPr>
          <w:p w14:paraId="3F4A69DE" w14:textId="77777777" w:rsidR="004237F6" w:rsidRPr="00CA37BC" w:rsidRDefault="004237F6" w:rsidP="004237F6">
            <w:pPr>
              <w:jc w:val="center"/>
            </w:pPr>
            <w:r w:rsidRPr="00CA37BC">
              <w:rPr>
                <w:rFonts w:hint="eastAsia"/>
              </w:rPr>
              <w:t>業務の説明</w:t>
            </w:r>
          </w:p>
        </w:tc>
        <w:tc>
          <w:tcPr>
            <w:tcW w:w="440" w:type="dxa"/>
            <w:textDirection w:val="tbRlV"/>
            <w:vAlign w:val="center"/>
          </w:tcPr>
          <w:p w14:paraId="24CC3F85" w14:textId="77777777" w:rsidR="004237F6" w:rsidRPr="00CA37BC" w:rsidRDefault="004237F6" w:rsidP="004237F6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有無</w:t>
            </w:r>
          </w:p>
        </w:tc>
        <w:tc>
          <w:tcPr>
            <w:tcW w:w="2420" w:type="dxa"/>
            <w:vAlign w:val="center"/>
          </w:tcPr>
          <w:p w14:paraId="4AAD8AF0" w14:textId="77777777" w:rsidR="004237F6" w:rsidRPr="00CA37BC" w:rsidRDefault="004237F6" w:rsidP="00CA37BC">
            <w:pPr>
              <w:jc w:val="center"/>
            </w:pPr>
            <w:r w:rsidRPr="00CA37BC">
              <w:rPr>
                <w:rFonts w:hint="eastAsia"/>
              </w:rPr>
              <w:t>件数／週、月又は年</w:t>
            </w:r>
          </w:p>
        </w:tc>
      </w:tr>
      <w:tr w:rsidR="004237F6" w:rsidRPr="00CA37BC" w14:paraId="125936D5" w14:textId="77777777" w:rsidTr="00CA37BC">
        <w:trPr>
          <w:cantSplit/>
          <w:trHeight w:val="1353"/>
        </w:trPr>
        <w:tc>
          <w:tcPr>
            <w:tcW w:w="2860" w:type="dxa"/>
          </w:tcPr>
          <w:p w14:paraId="701E9A4B" w14:textId="77777777" w:rsidR="004237F6" w:rsidRPr="00CA37BC" w:rsidRDefault="004237F6" w:rsidP="004237F6">
            <w:r w:rsidRPr="00CA37BC">
              <w:rPr>
                <w:rFonts w:hint="eastAsia"/>
              </w:rPr>
              <w:t>検針業務及び検針付帯業務</w:t>
            </w:r>
          </w:p>
        </w:tc>
        <w:tc>
          <w:tcPr>
            <w:tcW w:w="3300" w:type="dxa"/>
          </w:tcPr>
          <w:p w14:paraId="61121C44" w14:textId="77777777" w:rsidR="004237F6" w:rsidRPr="00CA37BC" w:rsidRDefault="004237F6" w:rsidP="004237F6">
            <w:r w:rsidRPr="00CA37BC">
              <w:rPr>
                <w:rFonts w:hint="eastAsia"/>
              </w:rPr>
              <w:t>ハンディターミナルを使用し，水道メーター指針値の読み取り及び入力等</w:t>
            </w:r>
          </w:p>
        </w:tc>
        <w:tc>
          <w:tcPr>
            <w:tcW w:w="440" w:type="dxa"/>
            <w:textDirection w:val="tbRlV"/>
            <w:vAlign w:val="center"/>
          </w:tcPr>
          <w:p w14:paraId="0ED341A3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14:paraId="5989B107" w14:textId="77777777" w:rsidR="004237F6" w:rsidRPr="00CA37BC" w:rsidRDefault="004237F6" w:rsidP="004237F6"/>
        </w:tc>
      </w:tr>
      <w:tr w:rsidR="004237F6" w:rsidRPr="00CA37BC" w14:paraId="2CA88481" w14:textId="77777777" w:rsidTr="00CA37BC">
        <w:trPr>
          <w:cantSplit/>
          <w:trHeight w:val="1353"/>
        </w:trPr>
        <w:tc>
          <w:tcPr>
            <w:tcW w:w="2860" w:type="dxa"/>
          </w:tcPr>
          <w:p w14:paraId="03994254" w14:textId="77777777" w:rsidR="004237F6" w:rsidRPr="00CA37BC" w:rsidRDefault="004237F6" w:rsidP="004237F6">
            <w:r w:rsidRPr="00CA37BC">
              <w:rPr>
                <w:rFonts w:hint="eastAsia"/>
              </w:rPr>
              <w:t>申請等の受付業務</w:t>
            </w:r>
          </w:p>
        </w:tc>
        <w:tc>
          <w:tcPr>
            <w:tcW w:w="3300" w:type="dxa"/>
          </w:tcPr>
          <w:p w14:paraId="299245CB" w14:textId="77777777" w:rsidR="004237F6" w:rsidRPr="00CA37BC" w:rsidRDefault="004237F6" w:rsidP="004237F6">
            <w:r w:rsidRPr="00CA37BC">
              <w:rPr>
                <w:rFonts w:hint="eastAsia"/>
              </w:rPr>
              <w:t>使用者からの各種異動届等の取り次ぎ</w:t>
            </w:r>
          </w:p>
        </w:tc>
        <w:tc>
          <w:tcPr>
            <w:tcW w:w="440" w:type="dxa"/>
            <w:textDirection w:val="tbRlV"/>
            <w:vAlign w:val="center"/>
          </w:tcPr>
          <w:p w14:paraId="6B8C35D7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14:paraId="7CFA62AD" w14:textId="77777777" w:rsidR="004237F6" w:rsidRPr="00CA37BC" w:rsidRDefault="004237F6" w:rsidP="004237F6"/>
        </w:tc>
      </w:tr>
      <w:tr w:rsidR="004237F6" w:rsidRPr="00CA37BC" w14:paraId="79707C96" w14:textId="77777777" w:rsidTr="00CA37BC">
        <w:trPr>
          <w:cantSplit/>
          <w:trHeight w:val="1353"/>
        </w:trPr>
        <w:tc>
          <w:tcPr>
            <w:tcW w:w="2860" w:type="dxa"/>
          </w:tcPr>
          <w:p w14:paraId="57F013DE" w14:textId="77777777" w:rsidR="004237F6" w:rsidRPr="00CA37BC" w:rsidRDefault="004237F6" w:rsidP="004237F6">
            <w:r w:rsidRPr="00CA37BC">
              <w:rPr>
                <w:rFonts w:hint="eastAsia"/>
              </w:rPr>
              <w:t>問い合わせ対応及び苦情処理業務</w:t>
            </w:r>
          </w:p>
        </w:tc>
        <w:tc>
          <w:tcPr>
            <w:tcW w:w="3300" w:type="dxa"/>
          </w:tcPr>
          <w:p w14:paraId="3036FEAC" w14:textId="77777777" w:rsidR="004237F6" w:rsidRPr="00CA37BC" w:rsidRDefault="004237F6" w:rsidP="004237F6">
            <w:r w:rsidRPr="00CA37BC">
              <w:rPr>
                <w:rFonts w:hint="eastAsia"/>
              </w:rPr>
              <w:t>使用者からの問い合わせ，苦情及びトラブル等の処理</w:t>
            </w:r>
          </w:p>
        </w:tc>
        <w:tc>
          <w:tcPr>
            <w:tcW w:w="440" w:type="dxa"/>
            <w:textDirection w:val="tbRlV"/>
            <w:vAlign w:val="center"/>
          </w:tcPr>
          <w:p w14:paraId="48D4C9DA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14:paraId="265080F8" w14:textId="77777777" w:rsidR="004237F6" w:rsidRPr="00CA37BC" w:rsidRDefault="004237F6" w:rsidP="004237F6"/>
        </w:tc>
      </w:tr>
      <w:tr w:rsidR="004237F6" w:rsidRPr="00CA37BC" w14:paraId="7DFC6A53" w14:textId="77777777" w:rsidTr="00CA37BC">
        <w:trPr>
          <w:cantSplit/>
          <w:trHeight w:val="1353"/>
        </w:trPr>
        <w:tc>
          <w:tcPr>
            <w:tcW w:w="2860" w:type="dxa"/>
          </w:tcPr>
          <w:p w14:paraId="6B68862B" w14:textId="77777777" w:rsidR="004237F6" w:rsidRPr="00CA37BC" w:rsidRDefault="004237F6" w:rsidP="004237F6">
            <w:r w:rsidRPr="00CA37BC">
              <w:rPr>
                <w:rFonts w:hint="eastAsia"/>
              </w:rPr>
              <w:t>料金の収受及び窓口現金の取扱い等業務</w:t>
            </w:r>
          </w:p>
        </w:tc>
        <w:tc>
          <w:tcPr>
            <w:tcW w:w="3300" w:type="dxa"/>
          </w:tcPr>
          <w:p w14:paraId="23F00D3E" w14:textId="77777777" w:rsidR="004237F6" w:rsidRPr="00CA37BC" w:rsidRDefault="004237F6" w:rsidP="004237F6">
            <w:r w:rsidRPr="00CA37BC">
              <w:rPr>
                <w:rFonts w:hint="eastAsia"/>
              </w:rPr>
              <w:t>使用者からの水道料金等の受け取り及び窓口現金の管理</w:t>
            </w:r>
          </w:p>
        </w:tc>
        <w:tc>
          <w:tcPr>
            <w:tcW w:w="440" w:type="dxa"/>
            <w:textDirection w:val="tbRlV"/>
            <w:vAlign w:val="center"/>
          </w:tcPr>
          <w:p w14:paraId="4B38D379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</w:t>
            </w:r>
            <w:r w:rsidR="00662431">
              <w:rPr>
                <w:rFonts w:hint="eastAsia"/>
              </w:rPr>
              <w:t>・</w:t>
            </w:r>
            <w:r w:rsidRPr="00CA37BC">
              <w:rPr>
                <w:rFonts w:hint="eastAsia"/>
              </w:rPr>
              <w:t>無</w:t>
            </w:r>
          </w:p>
        </w:tc>
        <w:tc>
          <w:tcPr>
            <w:tcW w:w="2420" w:type="dxa"/>
          </w:tcPr>
          <w:p w14:paraId="5E159B87" w14:textId="77777777" w:rsidR="004237F6" w:rsidRPr="00CA37BC" w:rsidRDefault="004237F6" w:rsidP="004237F6"/>
        </w:tc>
      </w:tr>
      <w:tr w:rsidR="004237F6" w:rsidRPr="00CA37BC" w14:paraId="7154DF2F" w14:textId="77777777" w:rsidTr="00CA37BC">
        <w:trPr>
          <w:cantSplit/>
          <w:trHeight w:val="1353"/>
        </w:trPr>
        <w:tc>
          <w:tcPr>
            <w:tcW w:w="2860" w:type="dxa"/>
          </w:tcPr>
          <w:p w14:paraId="5787DBA6" w14:textId="77777777" w:rsidR="004237F6" w:rsidRPr="00CA37BC" w:rsidRDefault="004237F6" w:rsidP="004237F6">
            <w:r w:rsidRPr="00CA37BC">
              <w:rPr>
                <w:rFonts w:hint="eastAsia"/>
              </w:rPr>
              <w:t>未納整理業務</w:t>
            </w:r>
          </w:p>
        </w:tc>
        <w:tc>
          <w:tcPr>
            <w:tcW w:w="3300" w:type="dxa"/>
          </w:tcPr>
          <w:p w14:paraId="120265EB" w14:textId="77777777" w:rsidR="004237F6" w:rsidRPr="00CA37BC" w:rsidRDefault="004237F6" w:rsidP="004237F6">
            <w:r w:rsidRPr="00CA37BC">
              <w:rPr>
                <w:rFonts w:hint="eastAsia"/>
              </w:rPr>
              <w:t>未納水道料金等の回収（催告・給水停止・解除作業含む）</w:t>
            </w:r>
          </w:p>
        </w:tc>
        <w:tc>
          <w:tcPr>
            <w:tcW w:w="440" w:type="dxa"/>
            <w:textDirection w:val="tbRlV"/>
            <w:vAlign w:val="center"/>
          </w:tcPr>
          <w:p w14:paraId="010CB075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14:paraId="5EDA21F0" w14:textId="77777777" w:rsidR="004237F6" w:rsidRPr="00CA37BC" w:rsidRDefault="004237F6" w:rsidP="004237F6"/>
        </w:tc>
      </w:tr>
      <w:tr w:rsidR="004237F6" w:rsidRPr="00CA37BC" w14:paraId="198E2643" w14:textId="77777777" w:rsidTr="00CA37BC">
        <w:trPr>
          <w:cantSplit/>
          <w:trHeight w:val="1353"/>
        </w:trPr>
        <w:tc>
          <w:tcPr>
            <w:tcW w:w="2860" w:type="dxa"/>
          </w:tcPr>
          <w:p w14:paraId="60030210" w14:textId="77777777" w:rsidR="004237F6" w:rsidRPr="00CA37BC" w:rsidRDefault="004237F6" w:rsidP="004237F6">
            <w:r w:rsidRPr="00CA37BC">
              <w:rPr>
                <w:rFonts w:hint="eastAsia"/>
              </w:rPr>
              <w:t>水道開栓・閉栓業務</w:t>
            </w:r>
          </w:p>
        </w:tc>
        <w:tc>
          <w:tcPr>
            <w:tcW w:w="3300" w:type="dxa"/>
          </w:tcPr>
          <w:p w14:paraId="6E73008B" w14:textId="77777777" w:rsidR="004237F6" w:rsidRPr="00CA37BC" w:rsidRDefault="004237F6" w:rsidP="004237F6">
            <w:r w:rsidRPr="00CA37BC">
              <w:rPr>
                <w:rFonts w:hint="eastAsia"/>
              </w:rPr>
              <w:t>使用者の入退去に伴う止水栓等での開閉作業（水道メーターの取り付け、取り外し作業含む）</w:t>
            </w:r>
          </w:p>
        </w:tc>
        <w:tc>
          <w:tcPr>
            <w:tcW w:w="440" w:type="dxa"/>
            <w:textDirection w:val="tbRlV"/>
            <w:vAlign w:val="center"/>
          </w:tcPr>
          <w:p w14:paraId="4CE8C171" w14:textId="77777777"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14:paraId="1851EA17" w14:textId="77777777" w:rsidR="004237F6" w:rsidRPr="00CA37BC" w:rsidRDefault="004237F6" w:rsidP="004237F6"/>
        </w:tc>
      </w:tr>
    </w:tbl>
    <w:p w14:paraId="7D5E8AC3" w14:textId="77777777" w:rsidR="004237F6" w:rsidRDefault="004237F6" w:rsidP="004237F6">
      <w:pPr>
        <w:ind w:leftChars="100" w:left="220"/>
      </w:pPr>
      <w:r>
        <w:rPr>
          <w:rFonts w:hint="eastAsia"/>
        </w:rPr>
        <w:t>(注１)　参加資格を満たしていることがわかるように記入すること。</w:t>
      </w:r>
    </w:p>
    <w:p w14:paraId="2EFE6469" w14:textId="77777777" w:rsidR="004237F6" w:rsidRDefault="004237F6" w:rsidP="004237F6">
      <w:pPr>
        <w:ind w:leftChars="500" w:left="1100"/>
      </w:pPr>
      <w:r>
        <w:rPr>
          <w:rFonts w:hint="eastAsia"/>
        </w:rPr>
        <w:t>※　期間については１年以上継続した実績とします。</w:t>
      </w:r>
    </w:p>
    <w:p w14:paraId="705ED680" w14:textId="77777777" w:rsidR="004237F6" w:rsidRDefault="004237F6" w:rsidP="004237F6">
      <w:pPr>
        <w:ind w:leftChars="100" w:left="220"/>
      </w:pPr>
      <w:r>
        <w:rPr>
          <w:rFonts w:hint="eastAsia"/>
        </w:rPr>
        <w:t>(注２)　業務内容等については，なるべく具体的に記入すること。</w:t>
      </w:r>
    </w:p>
    <w:p w14:paraId="0157DBD9" w14:textId="77777777" w:rsidR="00865B7F" w:rsidRPr="004237F6" w:rsidRDefault="004237F6" w:rsidP="004237F6">
      <w:pPr>
        <w:ind w:leftChars="500" w:left="1100"/>
      </w:pPr>
      <w:r>
        <w:rPr>
          <w:rFonts w:hint="eastAsia"/>
        </w:rPr>
        <w:t>※　欄が不足する場合は，様式を複写して記入すること。</w:t>
      </w:r>
    </w:p>
    <w:sectPr w:rsidR="00865B7F" w:rsidRPr="004237F6" w:rsidSect="004237F6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B44E" w14:textId="77777777" w:rsidR="00A541A3" w:rsidRDefault="00A541A3" w:rsidP="002D3B47">
      <w:r>
        <w:separator/>
      </w:r>
    </w:p>
  </w:endnote>
  <w:endnote w:type="continuationSeparator" w:id="0">
    <w:p w14:paraId="3EA76677" w14:textId="77777777" w:rsidR="00A541A3" w:rsidRDefault="00A541A3" w:rsidP="002D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C450" w14:textId="77777777" w:rsidR="00A541A3" w:rsidRDefault="00A541A3" w:rsidP="002D3B47">
      <w:r>
        <w:separator/>
      </w:r>
    </w:p>
  </w:footnote>
  <w:footnote w:type="continuationSeparator" w:id="0">
    <w:p w14:paraId="0CA7DCC8" w14:textId="77777777" w:rsidR="00A541A3" w:rsidRDefault="00A541A3" w:rsidP="002D3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7F6"/>
    <w:rsid w:val="00003A46"/>
    <w:rsid w:val="000059FE"/>
    <w:rsid w:val="0001284D"/>
    <w:rsid w:val="00015167"/>
    <w:rsid w:val="00017172"/>
    <w:rsid w:val="0003127B"/>
    <w:rsid w:val="0003409D"/>
    <w:rsid w:val="00051B62"/>
    <w:rsid w:val="00051F32"/>
    <w:rsid w:val="00052BD0"/>
    <w:rsid w:val="000728E4"/>
    <w:rsid w:val="000771FA"/>
    <w:rsid w:val="00090CD3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43B1"/>
    <w:rsid w:val="000E7D00"/>
    <w:rsid w:val="00101773"/>
    <w:rsid w:val="00105DF2"/>
    <w:rsid w:val="00124D77"/>
    <w:rsid w:val="00130545"/>
    <w:rsid w:val="001314D8"/>
    <w:rsid w:val="00140850"/>
    <w:rsid w:val="0015210E"/>
    <w:rsid w:val="00163F50"/>
    <w:rsid w:val="001671F2"/>
    <w:rsid w:val="00171306"/>
    <w:rsid w:val="001727B0"/>
    <w:rsid w:val="00174A8B"/>
    <w:rsid w:val="00184A69"/>
    <w:rsid w:val="001B15C6"/>
    <w:rsid w:val="001B3D25"/>
    <w:rsid w:val="001D6BD0"/>
    <w:rsid w:val="00202EF0"/>
    <w:rsid w:val="00203CD4"/>
    <w:rsid w:val="002054D0"/>
    <w:rsid w:val="00213BE1"/>
    <w:rsid w:val="002245F9"/>
    <w:rsid w:val="00232006"/>
    <w:rsid w:val="00250840"/>
    <w:rsid w:val="002541AB"/>
    <w:rsid w:val="00254849"/>
    <w:rsid w:val="002825D0"/>
    <w:rsid w:val="002A285C"/>
    <w:rsid w:val="002A77DB"/>
    <w:rsid w:val="002B390C"/>
    <w:rsid w:val="002B64B8"/>
    <w:rsid w:val="002B7B0F"/>
    <w:rsid w:val="002C20CD"/>
    <w:rsid w:val="002D3B47"/>
    <w:rsid w:val="002E48A8"/>
    <w:rsid w:val="002E6048"/>
    <w:rsid w:val="002F6117"/>
    <w:rsid w:val="002F72CE"/>
    <w:rsid w:val="00300FCA"/>
    <w:rsid w:val="003105B4"/>
    <w:rsid w:val="003161F0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A3A4D"/>
    <w:rsid w:val="003B5DD6"/>
    <w:rsid w:val="003C685F"/>
    <w:rsid w:val="003E54F9"/>
    <w:rsid w:val="003F4B2C"/>
    <w:rsid w:val="004010B4"/>
    <w:rsid w:val="00406A1E"/>
    <w:rsid w:val="00410F75"/>
    <w:rsid w:val="00414927"/>
    <w:rsid w:val="00415719"/>
    <w:rsid w:val="0041781D"/>
    <w:rsid w:val="00422B27"/>
    <w:rsid w:val="004237F6"/>
    <w:rsid w:val="00427D8C"/>
    <w:rsid w:val="00436CBE"/>
    <w:rsid w:val="004403BD"/>
    <w:rsid w:val="00441D56"/>
    <w:rsid w:val="00457B87"/>
    <w:rsid w:val="00465EF8"/>
    <w:rsid w:val="004660F7"/>
    <w:rsid w:val="00466D8A"/>
    <w:rsid w:val="00474DD0"/>
    <w:rsid w:val="00475908"/>
    <w:rsid w:val="00480A07"/>
    <w:rsid w:val="004A2305"/>
    <w:rsid w:val="004B0C57"/>
    <w:rsid w:val="004B16C2"/>
    <w:rsid w:val="004B2EE4"/>
    <w:rsid w:val="004E0F12"/>
    <w:rsid w:val="004F3C3F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40F3"/>
    <w:rsid w:val="005D5AC1"/>
    <w:rsid w:val="005E2E34"/>
    <w:rsid w:val="005E368F"/>
    <w:rsid w:val="005F1C63"/>
    <w:rsid w:val="005F26E1"/>
    <w:rsid w:val="006018A9"/>
    <w:rsid w:val="006059EB"/>
    <w:rsid w:val="006079DD"/>
    <w:rsid w:val="00612AA2"/>
    <w:rsid w:val="00615C80"/>
    <w:rsid w:val="0061718E"/>
    <w:rsid w:val="00617CAA"/>
    <w:rsid w:val="00634EFF"/>
    <w:rsid w:val="006448AE"/>
    <w:rsid w:val="006455BE"/>
    <w:rsid w:val="00656D9B"/>
    <w:rsid w:val="00662431"/>
    <w:rsid w:val="006646F4"/>
    <w:rsid w:val="006704BF"/>
    <w:rsid w:val="00670ABF"/>
    <w:rsid w:val="00670BFA"/>
    <w:rsid w:val="00675DA2"/>
    <w:rsid w:val="0068259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26FD"/>
    <w:rsid w:val="006E774C"/>
    <w:rsid w:val="006E7845"/>
    <w:rsid w:val="006F0989"/>
    <w:rsid w:val="006F1CBA"/>
    <w:rsid w:val="00711772"/>
    <w:rsid w:val="007153B8"/>
    <w:rsid w:val="0071657B"/>
    <w:rsid w:val="00740394"/>
    <w:rsid w:val="007511BA"/>
    <w:rsid w:val="007524A6"/>
    <w:rsid w:val="00782E4E"/>
    <w:rsid w:val="007868CF"/>
    <w:rsid w:val="0078747F"/>
    <w:rsid w:val="00791B57"/>
    <w:rsid w:val="007A59AD"/>
    <w:rsid w:val="007B0E9F"/>
    <w:rsid w:val="007B6AFC"/>
    <w:rsid w:val="007C0671"/>
    <w:rsid w:val="007C25F6"/>
    <w:rsid w:val="007C6138"/>
    <w:rsid w:val="007D689F"/>
    <w:rsid w:val="007E1EE9"/>
    <w:rsid w:val="007E3822"/>
    <w:rsid w:val="007F6941"/>
    <w:rsid w:val="00801A6A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721F2"/>
    <w:rsid w:val="00976DF6"/>
    <w:rsid w:val="00977A28"/>
    <w:rsid w:val="00985CB0"/>
    <w:rsid w:val="0099628A"/>
    <w:rsid w:val="0099642A"/>
    <w:rsid w:val="009A5E9B"/>
    <w:rsid w:val="009B635B"/>
    <w:rsid w:val="009B63FA"/>
    <w:rsid w:val="009C6EC7"/>
    <w:rsid w:val="009D52F9"/>
    <w:rsid w:val="009E091B"/>
    <w:rsid w:val="009E164E"/>
    <w:rsid w:val="00A34CF8"/>
    <w:rsid w:val="00A40710"/>
    <w:rsid w:val="00A4524D"/>
    <w:rsid w:val="00A541A3"/>
    <w:rsid w:val="00A63DCA"/>
    <w:rsid w:val="00A71CBC"/>
    <w:rsid w:val="00A754FE"/>
    <w:rsid w:val="00A774B7"/>
    <w:rsid w:val="00A80F27"/>
    <w:rsid w:val="00A91997"/>
    <w:rsid w:val="00AB6229"/>
    <w:rsid w:val="00AB6EB6"/>
    <w:rsid w:val="00AC7A93"/>
    <w:rsid w:val="00AC7E4B"/>
    <w:rsid w:val="00AD11C7"/>
    <w:rsid w:val="00AD1C9D"/>
    <w:rsid w:val="00AE2E5A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7809"/>
    <w:rsid w:val="00BD03BA"/>
    <w:rsid w:val="00BD0F51"/>
    <w:rsid w:val="00BD3D83"/>
    <w:rsid w:val="00BD5567"/>
    <w:rsid w:val="00BD5747"/>
    <w:rsid w:val="00BD5783"/>
    <w:rsid w:val="00BD58A4"/>
    <w:rsid w:val="00BE1438"/>
    <w:rsid w:val="00BE4432"/>
    <w:rsid w:val="00BE616B"/>
    <w:rsid w:val="00BE7A8D"/>
    <w:rsid w:val="00BF6718"/>
    <w:rsid w:val="00BF6EB4"/>
    <w:rsid w:val="00BF7006"/>
    <w:rsid w:val="00C01548"/>
    <w:rsid w:val="00C05B12"/>
    <w:rsid w:val="00C13020"/>
    <w:rsid w:val="00C27594"/>
    <w:rsid w:val="00C315D5"/>
    <w:rsid w:val="00C33641"/>
    <w:rsid w:val="00C356B2"/>
    <w:rsid w:val="00C3684A"/>
    <w:rsid w:val="00C47755"/>
    <w:rsid w:val="00C50005"/>
    <w:rsid w:val="00C53524"/>
    <w:rsid w:val="00C542B6"/>
    <w:rsid w:val="00C60813"/>
    <w:rsid w:val="00C700B9"/>
    <w:rsid w:val="00C72A55"/>
    <w:rsid w:val="00C7437E"/>
    <w:rsid w:val="00C76575"/>
    <w:rsid w:val="00C76804"/>
    <w:rsid w:val="00C811BD"/>
    <w:rsid w:val="00C85D38"/>
    <w:rsid w:val="00C85EF3"/>
    <w:rsid w:val="00C8720F"/>
    <w:rsid w:val="00C94880"/>
    <w:rsid w:val="00CA0AD3"/>
    <w:rsid w:val="00CA1028"/>
    <w:rsid w:val="00CA1300"/>
    <w:rsid w:val="00CA37BC"/>
    <w:rsid w:val="00CA565E"/>
    <w:rsid w:val="00CB4119"/>
    <w:rsid w:val="00CC4685"/>
    <w:rsid w:val="00CC523A"/>
    <w:rsid w:val="00CE2ADB"/>
    <w:rsid w:val="00CE2FB8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A5D56"/>
    <w:rsid w:val="00DB289D"/>
    <w:rsid w:val="00DC5B62"/>
    <w:rsid w:val="00DE4923"/>
    <w:rsid w:val="00DF1691"/>
    <w:rsid w:val="00E1345E"/>
    <w:rsid w:val="00E17EF4"/>
    <w:rsid w:val="00E34284"/>
    <w:rsid w:val="00E37AE0"/>
    <w:rsid w:val="00E4499A"/>
    <w:rsid w:val="00E472F9"/>
    <w:rsid w:val="00E50A4D"/>
    <w:rsid w:val="00E51D41"/>
    <w:rsid w:val="00E52160"/>
    <w:rsid w:val="00E625E3"/>
    <w:rsid w:val="00E72999"/>
    <w:rsid w:val="00E83B96"/>
    <w:rsid w:val="00E84705"/>
    <w:rsid w:val="00EA31A0"/>
    <w:rsid w:val="00EB2AF4"/>
    <w:rsid w:val="00EB3BDD"/>
    <w:rsid w:val="00EB47CC"/>
    <w:rsid w:val="00EC5C4B"/>
    <w:rsid w:val="00EC6AF5"/>
    <w:rsid w:val="00ED2425"/>
    <w:rsid w:val="00EE4263"/>
    <w:rsid w:val="00F11DCC"/>
    <w:rsid w:val="00F240D4"/>
    <w:rsid w:val="00F24A92"/>
    <w:rsid w:val="00F36E9C"/>
    <w:rsid w:val="00F427DA"/>
    <w:rsid w:val="00F43E0D"/>
    <w:rsid w:val="00F5209A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626C"/>
    <w:rsid w:val="00FA4C8F"/>
    <w:rsid w:val="00FB1EA1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31B45D6"/>
  <w15:chartTrackingRefBased/>
  <w15:docId w15:val="{A51BEAED-A896-4688-97F0-BD193557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7F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D3B47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D3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D3B4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2015-08-06T09:11:00Z</cp:lastPrinted>
  <dcterms:created xsi:type="dcterms:W3CDTF">2020-01-20T06:51:00Z</dcterms:created>
  <dcterms:modified xsi:type="dcterms:W3CDTF">2025-06-27T09:56:00Z</dcterms:modified>
</cp:coreProperties>
</file>