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A84B8" w14:textId="77777777" w:rsidR="00F8627C" w:rsidRPr="00A164CC" w:rsidRDefault="00F8627C" w:rsidP="00F8627C">
      <w:pPr>
        <w:jc w:val="center"/>
        <w:rPr>
          <w:sz w:val="28"/>
          <w:szCs w:val="22"/>
        </w:rPr>
      </w:pPr>
      <w:r w:rsidRPr="000F6747">
        <w:rPr>
          <w:rFonts w:cs="ＭＳ ゴシック" w:hint="eastAsia"/>
          <w:sz w:val="32"/>
          <w:szCs w:val="22"/>
        </w:rPr>
        <w:t>公募型プロポーザル参加資格確認申請書</w:t>
      </w:r>
    </w:p>
    <w:p w14:paraId="6DD26806" w14:textId="77777777" w:rsidR="00F8627C" w:rsidRPr="00E955E4" w:rsidRDefault="00F8627C" w:rsidP="00F8627C">
      <w:pPr>
        <w:rPr>
          <w:sz w:val="22"/>
          <w:szCs w:val="22"/>
        </w:rPr>
      </w:pPr>
    </w:p>
    <w:p w14:paraId="3BED9E93" w14:textId="77777777" w:rsidR="00F8627C" w:rsidRPr="00E955E4" w:rsidRDefault="00F8627C" w:rsidP="00F8627C">
      <w:pPr>
        <w:rPr>
          <w:sz w:val="22"/>
          <w:szCs w:val="22"/>
        </w:rPr>
      </w:pPr>
    </w:p>
    <w:p w14:paraId="25E93290" w14:textId="77777777" w:rsidR="00F8627C" w:rsidRPr="00E955E4" w:rsidRDefault="00F8627C" w:rsidP="00F8627C">
      <w:pPr>
        <w:jc w:val="right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令和　　年　　月　　日</w:t>
      </w:r>
    </w:p>
    <w:p w14:paraId="7E458AE3" w14:textId="77777777" w:rsidR="00F8627C" w:rsidRPr="00E955E4" w:rsidRDefault="00F8627C" w:rsidP="00F8627C">
      <w:pPr>
        <w:rPr>
          <w:sz w:val="22"/>
          <w:szCs w:val="22"/>
        </w:rPr>
      </w:pPr>
    </w:p>
    <w:p w14:paraId="4CEE18BB" w14:textId="77777777" w:rsidR="00F8627C" w:rsidRPr="00E955E4" w:rsidRDefault="00F8627C" w:rsidP="00F8627C">
      <w:pPr>
        <w:rPr>
          <w:rFonts w:cs="ＭＳ ゴシック"/>
          <w:sz w:val="22"/>
          <w:szCs w:val="22"/>
        </w:rPr>
      </w:pPr>
    </w:p>
    <w:p w14:paraId="653797EC" w14:textId="77777777" w:rsidR="00F8627C" w:rsidRPr="00E955E4" w:rsidRDefault="00F8627C" w:rsidP="00F8627C">
      <w:pPr>
        <w:ind w:firstLineChars="100" w:firstLine="220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仙台市水道事業管理者　様</w:t>
      </w:r>
    </w:p>
    <w:p w14:paraId="20CC1858" w14:textId="77777777" w:rsidR="00F8627C" w:rsidRPr="00E955E4" w:rsidRDefault="00F8627C" w:rsidP="00F8627C">
      <w:pPr>
        <w:rPr>
          <w:sz w:val="22"/>
          <w:szCs w:val="22"/>
        </w:rPr>
      </w:pPr>
    </w:p>
    <w:p w14:paraId="50CEB91E" w14:textId="77777777" w:rsidR="00F8627C" w:rsidRPr="00E955E4" w:rsidRDefault="00F8627C" w:rsidP="00F8627C">
      <w:pPr>
        <w:rPr>
          <w:sz w:val="22"/>
          <w:szCs w:val="22"/>
        </w:rPr>
      </w:pPr>
    </w:p>
    <w:p w14:paraId="25A082E0" w14:textId="77777777" w:rsidR="00F8627C" w:rsidRPr="00E955E4" w:rsidRDefault="00F8627C" w:rsidP="00C05756">
      <w:pPr>
        <w:ind w:firstLineChars="350" w:firstLine="3850"/>
        <w:jc w:val="left"/>
        <w:rPr>
          <w:sz w:val="22"/>
          <w:szCs w:val="22"/>
        </w:rPr>
      </w:pPr>
      <w:r w:rsidRPr="00E955E4">
        <w:rPr>
          <w:rFonts w:hint="eastAsia"/>
          <w:spacing w:val="440"/>
          <w:kern w:val="0"/>
          <w:sz w:val="22"/>
          <w:szCs w:val="22"/>
          <w:fitText w:val="1320" w:id="-897310975"/>
        </w:rPr>
        <w:t>住</w:t>
      </w:r>
      <w:r w:rsidRPr="00E955E4">
        <w:rPr>
          <w:rFonts w:hint="eastAsia"/>
          <w:kern w:val="0"/>
          <w:sz w:val="22"/>
          <w:szCs w:val="22"/>
          <w:fitText w:val="1320" w:id="-897310975"/>
        </w:rPr>
        <w:t>所</w:t>
      </w:r>
      <w:r w:rsidR="00CA1020" w:rsidRPr="00E955E4">
        <w:rPr>
          <w:rFonts w:hint="eastAsia"/>
          <w:kern w:val="0"/>
          <w:sz w:val="22"/>
          <w:szCs w:val="22"/>
        </w:rPr>
        <w:t xml:space="preserve">　</w:t>
      </w:r>
    </w:p>
    <w:p w14:paraId="19C99016" w14:textId="77777777" w:rsidR="00F8627C" w:rsidRPr="00E955E4" w:rsidRDefault="00F8627C" w:rsidP="00C05756">
      <w:pPr>
        <w:ind w:firstLineChars="1750" w:firstLine="3850"/>
        <w:jc w:val="left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商号又は名称</w:t>
      </w:r>
      <w:r w:rsidR="00CA1020" w:rsidRPr="00E955E4">
        <w:rPr>
          <w:rFonts w:hint="eastAsia"/>
          <w:sz w:val="22"/>
          <w:szCs w:val="22"/>
        </w:rPr>
        <w:t xml:space="preserve">　</w:t>
      </w:r>
    </w:p>
    <w:p w14:paraId="64A9651F" w14:textId="77777777" w:rsidR="00F8627C" w:rsidRPr="00E955E4" w:rsidRDefault="00F8627C" w:rsidP="00C05756">
      <w:pPr>
        <w:ind w:firstLineChars="1050" w:firstLine="3843"/>
        <w:jc w:val="left"/>
        <w:rPr>
          <w:sz w:val="22"/>
          <w:szCs w:val="22"/>
        </w:rPr>
      </w:pPr>
      <w:r w:rsidRPr="00A164CC">
        <w:rPr>
          <w:rFonts w:hint="eastAsia"/>
          <w:spacing w:val="73"/>
          <w:kern w:val="0"/>
          <w:sz w:val="22"/>
          <w:szCs w:val="22"/>
          <w:fitText w:val="1320" w:id="-897310976"/>
        </w:rPr>
        <w:t>代表者</w:t>
      </w:r>
      <w:r w:rsidRPr="00A164CC">
        <w:rPr>
          <w:rFonts w:hint="eastAsia"/>
          <w:spacing w:val="1"/>
          <w:kern w:val="0"/>
          <w:sz w:val="22"/>
          <w:szCs w:val="22"/>
          <w:fitText w:val="1320" w:id="-897310976"/>
        </w:rPr>
        <w:t>名</w:t>
      </w:r>
      <w:r w:rsidR="00CA1020" w:rsidRPr="00E955E4">
        <w:rPr>
          <w:rFonts w:hint="eastAsia"/>
          <w:kern w:val="0"/>
          <w:sz w:val="22"/>
          <w:szCs w:val="22"/>
        </w:rPr>
        <w:t xml:space="preserve">　</w:t>
      </w:r>
      <w:r w:rsidR="00C05756" w:rsidRPr="00E955E4">
        <w:rPr>
          <w:rFonts w:hint="eastAsia"/>
          <w:kern w:val="0"/>
          <w:sz w:val="22"/>
          <w:szCs w:val="22"/>
        </w:rPr>
        <w:t xml:space="preserve">　　　　　　　　　　 　　　 　</w:t>
      </w:r>
      <w:r w:rsidR="00C05756" w:rsidRPr="00E955E4">
        <w:rPr>
          <w:kern w:val="0"/>
          <w:sz w:val="20"/>
          <w:szCs w:val="22"/>
        </w:rPr>
        <w:fldChar w:fldCharType="begin"/>
      </w:r>
      <w:r w:rsidR="00C05756" w:rsidRPr="00E955E4">
        <w:rPr>
          <w:kern w:val="0"/>
          <w:sz w:val="20"/>
          <w:szCs w:val="22"/>
        </w:rPr>
        <w:instrText xml:space="preserve"> </w:instrText>
      </w:r>
      <w:r w:rsidR="00C05756" w:rsidRPr="00E955E4">
        <w:rPr>
          <w:rFonts w:hint="eastAsia"/>
          <w:kern w:val="0"/>
          <w:sz w:val="20"/>
          <w:szCs w:val="22"/>
        </w:rPr>
        <w:instrText>eq \o\ac(</w:instrText>
      </w:r>
      <w:r w:rsidR="00C05756" w:rsidRPr="00E955E4">
        <w:rPr>
          <w:rFonts w:hint="eastAsia"/>
          <w:kern w:val="0"/>
          <w:position w:val="-4"/>
          <w:sz w:val="28"/>
          <w:szCs w:val="22"/>
        </w:rPr>
        <w:instrText>○</w:instrText>
      </w:r>
      <w:r w:rsidR="00C05756" w:rsidRPr="00E955E4">
        <w:rPr>
          <w:rFonts w:hint="eastAsia"/>
          <w:kern w:val="0"/>
          <w:sz w:val="20"/>
          <w:szCs w:val="22"/>
        </w:rPr>
        <w:instrText>,印)</w:instrText>
      </w:r>
      <w:r w:rsidR="00C05756" w:rsidRPr="00E955E4">
        <w:rPr>
          <w:kern w:val="0"/>
          <w:sz w:val="20"/>
          <w:szCs w:val="22"/>
        </w:rPr>
        <w:fldChar w:fldCharType="end"/>
      </w:r>
    </w:p>
    <w:p w14:paraId="51993AE4" w14:textId="77777777" w:rsidR="00F8627C" w:rsidRPr="00E955E4" w:rsidRDefault="00F8627C" w:rsidP="00F8627C">
      <w:pPr>
        <w:rPr>
          <w:sz w:val="22"/>
          <w:szCs w:val="22"/>
        </w:rPr>
      </w:pPr>
    </w:p>
    <w:p w14:paraId="7E75147E" w14:textId="77777777" w:rsidR="00F8627C" w:rsidRPr="00E955E4" w:rsidRDefault="00F8627C" w:rsidP="00F8627C">
      <w:pPr>
        <w:rPr>
          <w:sz w:val="22"/>
          <w:szCs w:val="22"/>
        </w:rPr>
      </w:pPr>
    </w:p>
    <w:p w14:paraId="6CA0138A" w14:textId="77777777" w:rsidR="00F8627C" w:rsidRPr="001C1451" w:rsidRDefault="00A03AD5" w:rsidP="00764120">
      <w:pPr>
        <w:ind w:firstLineChars="100" w:firstLine="220"/>
        <w:rPr>
          <w:sz w:val="22"/>
        </w:rPr>
      </w:pPr>
      <w:r w:rsidRPr="001C1451">
        <w:rPr>
          <w:rFonts w:hint="eastAsia"/>
          <w:sz w:val="22"/>
        </w:rPr>
        <w:t>仙台市水道局ホームページリニューアル及び運用保守等業務委託公募型プロポーザル</w:t>
      </w:r>
      <w:r w:rsidR="001177CD">
        <w:rPr>
          <w:rFonts w:hint="eastAsia"/>
          <w:sz w:val="22"/>
        </w:rPr>
        <w:t>の参加を希望し、</w:t>
      </w:r>
      <w:r w:rsidR="00A47A5C">
        <w:rPr>
          <w:rFonts w:hint="eastAsia"/>
          <w:sz w:val="22"/>
        </w:rPr>
        <w:t>募集要項その他関係書類に記載の事項を了承のうえ申請します</w:t>
      </w:r>
      <w:r w:rsidR="00F8627C" w:rsidRPr="001C1451">
        <w:rPr>
          <w:rFonts w:hint="eastAsia"/>
          <w:sz w:val="24"/>
          <w:szCs w:val="22"/>
        </w:rPr>
        <w:t>。</w:t>
      </w:r>
    </w:p>
    <w:p w14:paraId="541A9961" w14:textId="4BB79199" w:rsidR="00F8627C" w:rsidRPr="00E955E4" w:rsidRDefault="00F8627C" w:rsidP="00F8627C">
      <w:pPr>
        <w:ind w:firstLineChars="100" w:firstLine="220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なお、当社は</w:t>
      </w:r>
      <w:r w:rsidR="00A47A5C">
        <w:rPr>
          <w:rFonts w:hint="eastAsia"/>
          <w:sz w:val="22"/>
          <w:szCs w:val="22"/>
        </w:rPr>
        <w:t>、</w:t>
      </w:r>
      <w:r w:rsidR="00ED443B" w:rsidRPr="00E955E4">
        <w:rPr>
          <w:rFonts w:hint="eastAsia"/>
          <w:sz w:val="22"/>
          <w:szCs w:val="22"/>
        </w:rPr>
        <w:t>下記の</w:t>
      </w:r>
      <w:r w:rsidR="00A47A5C" w:rsidRPr="001C1451">
        <w:rPr>
          <w:rFonts w:hint="eastAsia"/>
          <w:sz w:val="22"/>
        </w:rPr>
        <w:t>台市水道局ホームページリニューアル及び運用保守等業務委託公募型プロポーザル</w:t>
      </w:r>
      <w:r w:rsidRPr="00E955E4">
        <w:rPr>
          <w:rFonts w:hint="eastAsia"/>
          <w:sz w:val="22"/>
          <w:szCs w:val="22"/>
        </w:rPr>
        <w:t>における参加資格を満たしていること及び</w:t>
      </w:r>
      <w:r w:rsidR="00ED443B">
        <w:rPr>
          <w:rFonts w:hint="eastAsia"/>
          <w:sz w:val="22"/>
          <w:szCs w:val="22"/>
        </w:rPr>
        <w:t>提出する</w:t>
      </w:r>
      <w:r w:rsidR="00EE2CB5">
        <w:rPr>
          <w:rFonts w:hint="eastAsia"/>
          <w:sz w:val="22"/>
          <w:szCs w:val="22"/>
        </w:rPr>
        <w:t>全て</w:t>
      </w:r>
      <w:r w:rsidRPr="00E955E4">
        <w:rPr>
          <w:rFonts w:hint="eastAsia"/>
          <w:sz w:val="22"/>
          <w:szCs w:val="22"/>
        </w:rPr>
        <w:t>の書類</w:t>
      </w:r>
      <w:r w:rsidR="00A47A5C">
        <w:rPr>
          <w:rFonts w:hint="eastAsia"/>
          <w:sz w:val="22"/>
          <w:szCs w:val="22"/>
        </w:rPr>
        <w:t>の記載事項は、事実と</w:t>
      </w:r>
      <w:r w:rsidRPr="00E955E4">
        <w:rPr>
          <w:rFonts w:hint="eastAsia"/>
          <w:sz w:val="22"/>
          <w:szCs w:val="22"/>
        </w:rPr>
        <w:t>相違ないことを誓約します。</w:t>
      </w:r>
    </w:p>
    <w:p w14:paraId="1B7B0F02" w14:textId="77777777" w:rsidR="00F8627C" w:rsidRPr="00E955E4" w:rsidRDefault="00F8627C" w:rsidP="00F8627C">
      <w:pPr>
        <w:ind w:firstLineChars="100" w:firstLine="220"/>
        <w:rPr>
          <w:sz w:val="22"/>
          <w:szCs w:val="22"/>
        </w:rPr>
      </w:pPr>
    </w:p>
    <w:p w14:paraId="5AFB815D" w14:textId="77777777" w:rsidR="00F8627C" w:rsidRPr="00E955E4" w:rsidRDefault="00F8627C" w:rsidP="00F8627C">
      <w:pPr>
        <w:jc w:val="center"/>
        <w:rPr>
          <w:sz w:val="22"/>
          <w:szCs w:val="22"/>
        </w:rPr>
      </w:pPr>
      <w:r w:rsidRPr="00E955E4">
        <w:rPr>
          <w:rFonts w:hint="eastAsia"/>
          <w:sz w:val="22"/>
          <w:szCs w:val="22"/>
        </w:rPr>
        <w:t>記</w:t>
      </w:r>
    </w:p>
    <w:p w14:paraId="7D9EAB1E" w14:textId="77777777" w:rsidR="00F8627C" w:rsidRPr="00E955E4" w:rsidRDefault="00F8627C" w:rsidP="00F8627C">
      <w:pPr>
        <w:jc w:val="center"/>
        <w:rPr>
          <w:sz w:val="22"/>
          <w:szCs w:val="22"/>
        </w:rPr>
      </w:pPr>
    </w:p>
    <w:p w14:paraId="4B179209" w14:textId="77777777" w:rsidR="000920B0" w:rsidRDefault="000920B0" w:rsidP="003F66BD">
      <w:pPr>
        <w:pStyle w:val="a9"/>
        <w:numPr>
          <w:ilvl w:val="0"/>
          <w:numId w:val="1"/>
        </w:numPr>
        <w:ind w:leftChars="0" w:hanging="27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0920B0">
        <w:rPr>
          <w:sz w:val="22"/>
          <w:szCs w:val="22"/>
        </w:rPr>
        <w:t>地方自治法施行令（昭和22年政令第16号）第167条の４第１項各号に掲げる</w:t>
      </w:r>
      <w:r>
        <w:rPr>
          <w:rFonts w:hint="eastAsia"/>
          <w:sz w:val="22"/>
          <w:szCs w:val="22"/>
        </w:rPr>
        <w:t>者ではありません</w:t>
      </w:r>
      <w:r w:rsidRPr="000920B0">
        <w:rPr>
          <w:sz w:val="22"/>
          <w:szCs w:val="22"/>
        </w:rPr>
        <w:t>。</w:t>
      </w:r>
    </w:p>
    <w:p w14:paraId="624A5216" w14:textId="77777777" w:rsidR="000920B0" w:rsidRPr="000920B0" w:rsidRDefault="000920B0" w:rsidP="000920B0">
      <w:pPr>
        <w:rPr>
          <w:sz w:val="22"/>
          <w:szCs w:val="22"/>
        </w:rPr>
      </w:pPr>
    </w:p>
    <w:p w14:paraId="583C08A2" w14:textId="77777777" w:rsidR="000920B0" w:rsidRDefault="000920B0" w:rsidP="003F66BD">
      <w:pPr>
        <w:pStyle w:val="a9"/>
        <w:numPr>
          <w:ilvl w:val="0"/>
          <w:numId w:val="1"/>
        </w:numPr>
        <w:ind w:leftChars="0" w:hanging="27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0920B0">
        <w:rPr>
          <w:sz w:val="22"/>
          <w:szCs w:val="22"/>
        </w:rPr>
        <w:t>会社更生法（平成14年法律第154号）に基づく更生手続開始又は民事再生法（平成11年法律第225号）に基づく再生手続開始の申立中又は手続中で</w:t>
      </w:r>
      <w:r>
        <w:rPr>
          <w:rFonts w:hint="eastAsia"/>
          <w:sz w:val="22"/>
          <w:szCs w:val="22"/>
        </w:rPr>
        <w:t>はありません</w:t>
      </w:r>
      <w:r w:rsidRPr="000920B0">
        <w:rPr>
          <w:sz w:val="22"/>
          <w:szCs w:val="22"/>
        </w:rPr>
        <w:t>。</w:t>
      </w:r>
    </w:p>
    <w:p w14:paraId="1224053F" w14:textId="77777777" w:rsidR="000920B0" w:rsidRPr="00CF0386" w:rsidRDefault="000920B0" w:rsidP="00CF0386">
      <w:pPr>
        <w:ind w:left="142"/>
        <w:rPr>
          <w:sz w:val="22"/>
          <w:szCs w:val="22"/>
        </w:rPr>
      </w:pPr>
    </w:p>
    <w:p w14:paraId="0AEA05ED" w14:textId="71E0C1F3" w:rsidR="000920B0" w:rsidRDefault="000920B0" w:rsidP="003F66BD">
      <w:pPr>
        <w:pStyle w:val="a9"/>
        <w:numPr>
          <w:ilvl w:val="0"/>
          <w:numId w:val="1"/>
        </w:numPr>
        <w:ind w:leftChars="0" w:hanging="27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0920B0">
        <w:rPr>
          <w:sz w:val="22"/>
          <w:szCs w:val="22"/>
        </w:rPr>
        <w:t>有資格業者に対する指名停止に関する要綱</w:t>
      </w:r>
      <w:r w:rsidR="00227B5B" w:rsidRPr="00227B5B">
        <w:rPr>
          <w:rFonts w:hint="eastAsia"/>
          <w:sz w:val="22"/>
          <w:szCs w:val="22"/>
        </w:rPr>
        <w:t>（昭和</w:t>
      </w:r>
      <w:r w:rsidR="00227B5B" w:rsidRPr="00227B5B">
        <w:rPr>
          <w:sz w:val="22"/>
          <w:szCs w:val="22"/>
        </w:rPr>
        <w:t>60年11月１日管理者決裁）</w:t>
      </w:r>
      <w:r>
        <w:rPr>
          <w:sz w:val="22"/>
          <w:szCs w:val="22"/>
        </w:rPr>
        <w:t>第２条第１項の規定による指名の停止を受けて</w:t>
      </w:r>
      <w:r>
        <w:rPr>
          <w:rFonts w:hint="eastAsia"/>
          <w:sz w:val="22"/>
          <w:szCs w:val="22"/>
        </w:rPr>
        <w:t>いる者ではありません</w:t>
      </w:r>
      <w:r w:rsidRPr="000920B0">
        <w:rPr>
          <w:sz w:val="22"/>
          <w:szCs w:val="22"/>
        </w:rPr>
        <w:t>。</w:t>
      </w:r>
    </w:p>
    <w:p w14:paraId="4EF205E0" w14:textId="77777777" w:rsidR="000920B0" w:rsidRPr="00CF0386" w:rsidRDefault="000920B0" w:rsidP="00CF0386">
      <w:pPr>
        <w:ind w:left="142"/>
        <w:rPr>
          <w:sz w:val="22"/>
          <w:szCs w:val="22"/>
        </w:rPr>
      </w:pPr>
    </w:p>
    <w:p w14:paraId="35D845BB" w14:textId="77777777" w:rsidR="00F8627C" w:rsidRPr="000920B0" w:rsidRDefault="000920B0" w:rsidP="003F66BD">
      <w:pPr>
        <w:pStyle w:val="a9"/>
        <w:numPr>
          <w:ilvl w:val="0"/>
          <w:numId w:val="1"/>
        </w:numPr>
        <w:ind w:leftChars="0" w:hanging="27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0920B0">
        <w:rPr>
          <w:sz w:val="22"/>
          <w:szCs w:val="22"/>
        </w:rPr>
        <w:t>仙台市水道局入札契約暴力団等排除要綱(平成20年10月31日管理者決裁)別表各号に掲げる</w:t>
      </w:r>
      <w:r>
        <w:rPr>
          <w:rFonts w:hint="eastAsia"/>
          <w:sz w:val="22"/>
          <w:szCs w:val="22"/>
        </w:rPr>
        <w:t>者ではありません</w:t>
      </w:r>
      <w:r w:rsidRPr="000920B0">
        <w:rPr>
          <w:sz w:val="22"/>
          <w:szCs w:val="22"/>
        </w:rPr>
        <w:t>。</w:t>
      </w:r>
    </w:p>
    <w:p w14:paraId="44F7EB3A" w14:textId="77777777" w:rsidR="000920B0" w:rsidRDefault="000920B0" w:rsidP="000920B0">
      <w:pPr>
        <w:ind w:left="220" w:hangingChars="100" w:hanging="220"/>
        <w:rPr>
          <w:sz w:val="22"/>
          <w:szCs w:val="22"/>
        </w:rPr>
      </w:pPr>
    </w:p>
    <w:p w14:paraId="7607F72B" w14:textId="77777777" w:rsidR="00CF0386" w:rsidRDefault="00CF0386" w:rsidP="000920B0">
      <w:pPr>
        <w:ind w:left="220" w:hangingChars="100" w:hanging="220"/>
        <w:rPr>
          <w:sz w:val="22"/>
          <w:szCs w:val="22"/>
        </w:rPr>
      </w:pPr>
    </w:p>
    <w:p w14:paraId="2AA22A6D" w14:textId="77777777" w:rsidR="00B3529C" w:rsidRPr="00A164CC" w:rsidRDefault="00B3529C" w:rsidP="000920B0">
      <w:pPr>
        <w:ind w:left="240" w:hangingChars="100" w:hanging="240"/>
        <w:rPr>
          <w:sz w:val="22"/>
          <w:szCs w:val="22"/>
        </w:rPr>
      </w:pPr>
      <w:r w:rsidRPr="00A164CC">
        <w:rPr>
          <w:rFonts w:hint="eastAsia"/>
          <w:sz w:val="24"/>
          <w:szCs w:val="22"/>
        </w:rPr>
        <w:t>■添付書類</w:t>
      </w:r>
    </w:p>
    <w:p w14:paraId="2A42708A" w14:textId="07EFD443" w:rsidR="00B3529C" w:rsidRDefault="00B3529C" w:rsidP="00B3529C">
      <w:pPr>
        <w:ind w:leftChars="100" w:left="210"/>
        <w:rPr>
          <w:rFonts w:asciiTheme="minorEastAsia" w:hAnsiTheme="minorEastAsia"/>
          <w:sz w:val="22"/>
        </w:rPr>
      </w:pPr>
      <w:r w:rsidRPr="00A164CC">
        <w:rPr>
          <w:rFonts w:hint="eastAsia"/>
          <w:sz w:val="24"/>
          <w:szCs w:val="22"/>
        </w:rPr>
        <w:t>・</w:t>
      </w:r>
      <w:r w:rsidRPr="00A164CC">
        <w:rPr>
          <w:rFonts w:asciiTheme="minorEastAsia" w:hAnsiTheme="minorEastAsia" w:hint="eastAsia"/>
          <w:sz w:val="22"/>
        </w:rPr>
        <w:t>会社の事業概要等が分かる書類（パンフレット等）</w:t>
      </w:r>
    </w:p>
    <w:p w14:paraId="16AEC3FE" w14:textId="2129DDB3" w:rsidR="002E0912" w:rsidRDefault="002E0912" w:rsidP="00B3529C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2E0912">
        <w:rPr>
          <w:rFonts w:asciiTheme="minorEastAsia" w:hAnsiTheme="minorEastAsia"/>
          <w:sz w:val="22"/>
        </w:rPr>
        <w:t>（企業連合の場合のみ）企業連合協定書</w:t>
      </w:r>
      <w:r w:rsidRPr="002E0912">
        <w:rPr>
          <w:rFonts w:asciiTheme="minorEastAsia" w:hAnsiTheme="minorEastAsia"/>
          <w:sz w:val="22"/>
        </w:rPr>
        <w:t xml:space="preserve"> </w:t>
      </w:r>
      <w:r w:rsidRPr="002E0912">
        <w:rPr>
          <w:rFonts w:asciiTheme="minorEastAsia" w:hAnsiTheme="minorEastAsia"/>
          <w:sz w:val="22"/>
          <w:bdr w:val="single" w:sz="4" w:space="0" w:color="auto"/>
        </w:rPr>
        <w:t>様式３</w:t>
      </w:r>
    </w:p>
    <w:p w14:paraId="580B05CD" w14:textId="06B4F80C" w:rsidR="002E0912" w:rsidRPr="00A164CC" w:rsidRDefault="002E0912" w:rsidP="00B3529C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2E0912">
        <w:rPr>
          <w:rFonts w:asciiTheme="minorEastAsia" w:hAnsiTheme="minorEastAsia"/>
          <w:sz w:val="22"/>
        </w:rPr>
        <w:t>（企業連合の場合のみ）企業連合届出書</w:t>
      </w:r>
      <w:r w:rsidRPr="002E0912">
        <w:rPr>
          <w:rFonts w:asciiTheme="minorEastAsia" w:hAnsiTheme="minorEastAsia"/>
          <w:sz w:val="22"/>
        </w:rPr>
        <w:t xml:space="preserve"> </w:t>
      </w:r>
      <w:r w:rsidRPr="002E0912">
        <w:rPr>
          <w:rFonts w:asciiTheme="minorEastAsia" w:hAnsiTheme="minorEastAsia"/>
          <w:sz w:val="22"/>
          <w:bdr w:val="single" w:sz="4" w:space="0" w:color="auto"/>
        </w:rPr>
        <w:t>様式４</w:t>
      </w:r>
    </w:p>
    <w:p w14:paraId="29D5305B" w14:textId="77777777" w:rsidR="00B3529C" w:rsidRPr="00CF0386" w:rsidRDefault="00B3529C" w:rsidP="00B320EE">
      <w:pPr>
        <w:rPr>
          <w:sz w:val="22"/>
          <w:szCs w:val="22"/>
        </w:rPr>
      </w:pPr>
    </w:p>
    <w:p w14:paraId="72ACE2B4" w14:textId="77777777" w:rsidR="00AB5692" w:rsidRDefault="00C05756" w:rsidP="00F8627C">
      <w:pPr>
        <w:rPr>
          <w:b/>
          <w:sz w:val="22"/>
          <w:szCs w:val="22"/>
        </w:rPr>
      </w:pPr>
      <w:r w:rsidRPr="00AB5692">
        <w:rPr>
          <w:rFonts w:hint="eastAsia"/>
          <w:b/>
          <w:sz w:val="22"/>
          <w:szCs w:val="22"/>
        </w:rPr>
        <w:t>連絡先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2700"/>
        <w:gridCol w:w="1557"/>
        <w:gridCol w:w="2705"/>
      </w:tblGrid>
      <w:tr w:rsidR="0006533D" w:rsidRPr="001A758E" w14:paraId="75AEB054" w14:textId="77777777" w:rsidTr="004B33E2">
        <w:trPr>
          <w:trHeight w:val="3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216D0" w14:textId="77777777" w:rsidR="0006533D" w:rsidRPr="001A758E" w:rsidRDefault="0006533D" w:rsidP="0006533D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cs="Arial Unicode MS" w:hint="eastAsia"/>
                <w:sz w:val="20"/>
              </w:rPr>
              <w:t>住所（書類郵送先）</w:t>
            </w:r>
          </w:p>
        </w:tc>
        <w:tc>
          <w:tcPr>
            <w:tcW w:w="3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21A7B" w14:textId="77777777" w:rsidR="0006533D" w:rsidRPr="001A758E" w:rsidRDefault="0006533D" w:rsidP="0006533D">
            <w:pPr>
              <w:jc w:val="left"/>
              <w:rPr>
                <w:rFonts w:hAnsi="HG丸ｺﾞｼｯｸM-PRO"/>
                <w:sz w:val="20"/>
              </w:rPr>
            </w:pPr>
          </w:p>
        </w:tc>
      </w:tr>
      <w:tr w:rsidR="0006533D" w:rsidRPr="001A758E" w14:paraId="7E77DFED" w14:textId="77777777" w:rsidTr="004B33E2">
        <w:trPr>
          <w:trHeight w:val="34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F89F1" w14:textId="77777777" w:rsidR="0006533D" w:rsidRPr="001A758E" w:rsidRDefault="0006533D" w:rsidP="0006533D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hint="eastAsia"/>
                <w:kern w:val="0"/>
                <w:sz w:val="20"/>
              </w:rPr>
              <w:t>担当</w:t>
            </w:r>
            <w:r w:rsidRPr="0006533D">
              <w:rPr>
                <w:rFonts w:hAnsi="HG丸ｺﾞｼｯｸM-PRO" w:hint="eastAsia"/>
                <w:kern w:val="0"/>
                <w:sz w:val="20"/>
              </w:rPr>
              <w:t>部署名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BAD1A" w14:textId="77777777" w:rsidR="0006533D" w:rsidRPr="001A758E" w:rsidRDefault="0006533D" w:rsidP="0006533D">
            <w:pPr>
              <w:jc w:val="left"/>
              <w:rPr>
                <w:rFonts w:hAnsi="HG丸ｺﾞｼｯｸM-PRO"/>
                <w:sz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3CB461" w14:textId="77777777" w:rsidR="0006533D" w:rsidRPr="001A758E" w:rsidRDefault="0006533D" w:rsidP="0006533D">
            <w:pPr>
              <w:jc w:val="center"/>
              <w:rPr>
                <w:rFonts w:hAnsi="HG丸ｺﾞｼｯｸM-PRO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担当者名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E0E9D7" w14:textId="77777777" w:rsidR="0006533D" w:rsidRPr="001A758E" w:rsidRDefault="0006533D" w:rsidP="0006533D">
            <w:pPr>
              <w:jc w:val="left"/>
              <w:rPr>
                <w:rFonts w:hAnsi="HG丸ｺﾞｼｯｸM-PRO"/>
                <w:sz w:val="20"/>
              </w:rPr>
            </w:pPr>
          </w:p>
        </w:tc>
      </w:tr>
      <w:tr w:rsidR="0006533D" w:rsidRPr="001A758E" w14:paraId="6A14FFCE" w14:textId="77777777" w:rsidTr="004B33E2">
        <w:trPr>
          <w:trHeight w:val="34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68CFE" w14:textId="77777777" w:rsidR="0006533D" w:rsidRPr="001A758E" w:rsidRDefault="0006533D" w:rsidP="0006533D">
            <w:pPr>
              <w:jc w:val="center"/>
              <w:rPr>
                <w:rFonts w:hAnsi="HG丸ｺﾞｼｯｸM-PRO" w:cs="Arial Unicode MS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電話番号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BDCE4" w14:textId="77777777" w:rsidR="0006533D" w:rsidRPr="001A758E" w:rsidRDefault="0006533D" w:rsidP="0006533D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5F0E4" w14:textId="77777777" w:rsidR="0006533D" w:rsidRPr="001A758E" w:rsidRDefault="0006533D" w:rsidP="0006533D">
            <w:pPr>
              <w:jc w:val="center"/>
              <w:rPr>
                <w:rFonts w:hAnsi="HG丸ｺﾞｼｯｸM-PRO" w:cs="Arial Unicode MS"/>
                <w:sz w:val="20"/>
              </w:rPr>
            </w:pPr>
            <w:r w:rsidRPr="0006533D">
              <w:rPr>
                <w:rFonts w:hAnsi="HG丸ｺﾞｼｯｸM-PRO" w:hint="eastAsia"/>
                <w:kern w:val="0"/>
                <w:sz w:val="20"/>
              </w:rPr>
              <w:t>ＦＡＸ番号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74168" w14:textId="77777777" w:rsidR="0006533D" w:rsidRPr="001A758E" w:rsidRDefault="0006533D" w:rsidP="0006533D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</w:tr>
      <w:tr w:rsidR="0006533D" w:rsidRPr="001A758E" w14:paraId="01862009" w14:textId="77777777" w:rsidTr="004B33E2">
        <w:trPr>
          <w:trHeight w:val="338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6778C" w14:textId="77777777" w:rsidR="0006533D" w:rsidRPr="001A758E" w:rsidRDefault="0006533D" w:rsidP="0006533D">
            <w:pPr>
              <w:jc w:val="center"/>
              <w:rPr>
                <w:rFonts w:hAnsi="HG丸ｺﾞｼｯｸM-PRO" w:cs="Arial Unicode MS"/>
                <w:sz w:val="20"/>
              </w:rPr>
            </w:pPr>
            <w:r>
              <w:rPr>
                <w:rFonts w:hAnsi="HG丸ｺﾞｼｯｸM-PRO" w:hint="eastAsia"/>
                <w:sz w:val="20"/>
              </w:rPr>
              <w:t>電子メール</w:t>
            </w:r>
          </w:p>
        </w:tc>
        <w:tc>
          <w:tcPr>
            <w:tcW w:w="38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51D6A" w14:textId="77777777" w:rsidR="0006533D" w:rsidRPr="001A758E" w:rsidRDefault="0006533D" w:rsidP="0006533D">
            <w:pPr>
              <w:jc w:val="left"/>
              <w:rPr>
                <w:rFonts w:hAnsi="HG丸ｺﾞｼｯｸM-PRO" w:cs="Arial Unicode MS"/>
                <w:sz w:val="20"/>
              </w:rPr>
            </w:pPr>
          </w:p>
        </w:tc>
      </w:tr>
    </w:tbl>
    <w:p w14:paraId="1187B969" w14:textId="77777777" w:rsidR="0006533D" w:rsidRDefault="0006533D" w:rsidP="00F8627C">
      <w:pPr>
        <w:rPr>
          <w:b/>
          <w:sz w:val="22"/>
          <w:szCs w:val="22"/>
        </w:rPr>
      </w:pPr>
    </w:p>
    <w:sectPr w:rsidR="0006533D" w:rsidSect="00AF4871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96825" w14:textId="77777777" w:rsidR="00F8627C" w:rsidRDefault="00F8627C" w:rsidP="00F8627C">
      <w:r>
        <w:separator/>
      </w:r>
    </w:p>
  </w:endnote>
  <w:endnote w:type="continuationSeparator" w:id="0">
    <w:p w14:paraId="158C0028" w14:textId="77777777" w:rsidR="00F8627C" w:rsidRDefault="00F8627C" w:rsidP="00F8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B735" w14:textId="77777777" w:rsidR="00F8627C" w:rsidRDefault="00F8627C" w:rsidP="00F8627C">
      <w:r>
        <w:separator/>
      </w:r>
    </w:p>
  </w:footnote>
  <w:footnote w:type="continuationSeparator" w:id="0">
    <w:p w14:paraId="315001BF" w14:textId="77777777" w:rsidR="00F8627C" w:rsidRDefault="00F8627C" w:rsidP="00F8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6A14" w14:textId="56F4E3B8" w:rsidR="00F8627C" w:rsidRPr="00C05756" w:rsidRDefault="00F8627C" w:rsidP="00F8627C">
    <w:pPr>
      <w:pStyle w:val="a3"/>
      <w:jc w:val="right"/>
      <w:rPr>
        <w:sz w:val="20"/>
      </w:rPr>
    </w:pPr>
    <w:r w:rsidRPr="00C05756">
      <w:rPr>
        <w:rFonts w:hint="eastAsia"/>
        <w:sz w:val="22"/>
        <w:szCs w:val="20"/>
      </w:rPr>
      <w:t>（</w:t>
    </w:r>
    <w:r w:rsidRPr="00C05756">
      <w:rPr>
        <w:rFonts w:hint="eastAsia"/>
        <w:sz w:val="22"/>
        <w:szCs w:val="20"/>
      </w:rPr>
      <w:t>様式</w:t>
    </w:r>
    <w:r w:rsidR="00F05E4C">
      <w:rPr>
        <w:rFonts w:hint="eastAsia"/>
        <w:sz w:val="22"/>
        <w:szCs w:val="20"/>
      </w:rPr>
      <w:t>２</w:t>
    </w:r>
    <w:r w:rsidRPr="00C05756">
      <w:rPr>
        <w:rFonts w:hint="eastAsia"/>
        <w:sz w:val="22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53922"/>
    <w:multiLevelType w:val="hybridMultilevel"/>
    <w:tmpl w:val="3A16CC64"/>
    <w:lvl w:ilvl="0" w:tplc="6AEAF982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2C"/>
    <w:rsid w:val="0006533D"/>
    <w:rsid w:val="000920B0"/>
    <w:rsid w:val="000F6747"/>
    <w:rsid w:val="001177CD"/>
    <w:rsid w:val="001C1451"/>
    <w:rsid w:val="00227B5B"/>
    <w:rsid w:val="002A352C"/>
    <w:rsid w:val="002E0912"/>
    <w:rsid w:val="003A78AA"/>
    <w:rsid w:val="003F66BD"/>
    <w:rsid w:val="00452B69"/>
    <w:rsid w:val="004B33E2"/>
    <w:rsid w:val="005C3263"/>
    <w:rsid w:val="00625E24"/>
    <w:rsid w:val="00764120"/>
    <w:rsid w:val="007A27F6"/>
    <w:rsid w:val="007D4040"/>
    <w:rsid w:val="008662C2"/>
    <w:rsid w:val="009F0F96"/>
    <w:rsid w:val="00A03AD5"/>
    <w:rsid w:val="00A164CC"/>
    <w:rsid w:val="00A47A5C"/>
    <w:rsid w:val="00AB5692"/>
    <w:rsid w:val="00AF237D"/>
    <w:rsid w:val="00B320EE"/>
    <w:rsid w:val="00B3529C"/>
    <w:rsid w:val="00C05756"/>
    <w:rsid w:val="00C539A4"/>
    <w:rsid w:val="00CA1020"/>
    <w:rsid w:val="00CF0386"/>
    <w:rsid w:val="00D56C5D"/>
    <w:rsid w:val="00E4505F"/>
    <w:rsid w:val="00E955E4"/>
    <w:rsid w:val="00ED443B"/>
    <w:rsid w:val="00EE2CB5"/>
    <w:rsid w:val="00F05E4C"/>
    <w:rsid w:val="00F8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3DB2F1"/>
  <w15:chartTrackingRefBased/>
  <w15:docId w15:val="{A31333DF-F9A9-444A-B846-8D329376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5E4"/>
    <w:pPr>
      <w:widowControl w:val="0"/>
      <w:jc w:val="both"/>
    </w:pPr>
    <w:rPr>
      <w:rFonts w:ascii="ＭＳ 明朝" w:eastAsia="ＭＳ 明朝" w:hAnsi="ＭＳ 明朝" w:cs="ＭＳ 明朝"/>
      <w:szCs w:val="21"/>
    </w:rPr>
  </w:style>
  <w:style w:type="paragraph" w:styleId="1">
    <w:name w:val="heading 1"/>
    <w:basedOn w:val="a"/>
    <w:next w:val="a"/>
    <w:link w:val="10"/>
    <w:uiPriority w:val="9"/>
    <w:qFormat/>
    <w:rsid w:val="00E955E4"/>
    <w:pPr>
      <w:keepNext/>
      <w:outlineLvl w:val="0"/>
    </w:pPr>
    <w:rPr>
      <w:rFonts w:ascii="ＭＳ ゴシック" w:eastAsia="ＭＳ ゴシック" w:hAnsi="ＭＳ ゴシック" w:cs="ＭＳ ゴシック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5E4"/>
    <w:pPr>
      <w:keepNext/>
      <w:outlineLvl w:val="1"/>
    </w:pPr>
    <w:rPr>
      <w:rFonts w:ascii="ＭＳ ゴシック" w:eastAsia="ＭＳ ゴシック" w:hAnsi="ＭＳ ゴシック" w:cs="ＭＳ ゴシック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627C"/>
  </w:style>
  <w:style w:type="paragraph" w:styleId="a5">
    <w:name w:val="footer"/>
    <w:basedOn w:val="a"/>
    <w:link w:val="a6"/>
    <w:uiPriority w:val="99"/>
    <w:unhideWhenUsed/>
    <w:rsid w:val="00F862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627C"/>
  </w:style>
  <w:style w:type="character" w:customStyle="1" w:styleId="10">
    <w:name w:val="見出し 1 (文字)"/>
    <w:basedOn w:val="a0"/>
    <w:link w:val="1"/>
    <w:uiPriority w:val="9"/>
    <w:rsid w:val="00E955E4"/>
    <w:rPr>
      <w:rFonts w:ascii="ＭＳ ゴシック" w:eastAsia="ＭＳ ゴシック" w:hAnsi="ＭＳ ゴシック" w:cs="ＭＳ ゴシック"/>
      <w:sz w:val="24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E955E4"/>
    <w:rPr>
      <w:rFonts w:ascii="ＭＳ ゴシック" w:eastAsia="ＭＳ ゴシック" w:hAnsi="ＭＳ ゴシック" w:cs="ＭＳ ゴシック"/>
      <w:sz w:val="22"/>
    </w:rPr>
  </w:style>
  <w:style w:type="paragraph" w:styleId="a7">
    <w:name w:val="Title"/>
    <w:basedOn w:val="a"/>
    <w:next w:val="a"/>
    <w:link w:val="a8"/>
    <w:uiPriority w:val="10"/>
    <w:qFormat/>
    <w:rsid w:val="00E955E4"/>
    <w:pPr>
      <w:spacing w:before="240" w:after="120"/>
      <w:jc w:val="center"/>
      <w:outlineLvl w:val="0"/>
    </w:pPr>
    <w:rPr>
      <w:rFonts w:ascii="ＭＳ ゴシック" w:eastAsia="ＭＳ ゴシック" w:hAnsi="ＭＳ ゴシック" w:cs="ＭＳ ゴシック"/>
      <w:sz w:val="28"/>
      <w:szCs w:val="28"/>
    </w:rPr>
  </w:style>
  <w:style w:type="character" w:customStyle="1" w:styleId="a8">
    <w:name w:val="表題 (文字)"/>
    <w:basedOn w:val="a0"/>
    <w:link w:val="a7"/>
    <w:uiPriority w:val="10"/>
    <w:rsid w:val="00E955E4"/>
    <w:rPr>
      <w:rFonts w:ascii="ＭＳ ゴシック" w:eastAsia="ＭＳ ゴシック" w:hAnsi="ＭＳ ゴシック" w:cs="ＭＳ ゴシック"/>
      <w:sz w:val="28"/>
      <w:szCs w:val="28"/>
    </w:rPr>
  </w:style>
  <w:style w:type="paragraph" w:styleId="a9">
    <w:name w:val="List Paragraph"/>
    <w:basedOn w:val="a"/>
    <w:uiPriority w:val="34"/>
    <w:qFormat/>
    <w:rsid w:val="000920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　祐介</dc:creator>
  <cp:keywords/>
  <dc:description/>
  <cp:lastModifiedBy>宍戸　祐介</cp:lastModifiedBy>
  <cp:revision>32</cp:revision>
  <cp:lastPrinted>2025-04-04T08:18:00Z</cp:lastPrinted>
  <dcterms:created xsi:type="dcterms:W3CDTF">2024-10-16T07:14:00Z</dcterms:created>
  <dcterms:modified xsi:type="dcterms:W3CDTF">2025-04-04T08:19:00Z</dcterms:modified>
</cp:coreProperties>
</file>